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 xml:space="preserve">Особенности курса «Основы религиозных культур и светской этики»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Внедрение курса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w:t>
      </w:r>
      <w:r w:rsidRPr="00AF25E7">
        <w:rPr>
          <w:rFonts w:ascii="Times New Roman" w:eastAsia="Times New Roman" w:hAnsi="Times New Roman" w:cs="Times New Roman"/>
          <w:sz w:val="24"/>
          <w:szCs w:val="24"/>
          <w:u w:val="single"/>
          <w:lang w:eastAsia="ru-RU"/>
        </w:rPr>
        <w:t>Однако по отношению к новому курсу и его апробации в общественном мнении сложился ряд опасений. Рассмотрим их.</w:t>
      </w:r>
    </w:p>
    <w:p w:rsidR="00AF25E7" w:rsidRPr="00AF25E7" w:rsidRDefault="00AF25E7" w:rsidP="00AF25E7">
      <w:pPr>
        <w:spacing w:before="100" w:beforeAutospacing="1" w:after="100" w:afterAutospacing="1" w:line="240" w:lineRule="auto"/>
        <w:ind w:left="714" w:hanging="357"/>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1.</w:t>
      </w:r>
      <w:r w:rsidRPr="00AF25E7">
        <w:rPr>
          <w:rFonts w:ascii="Times New Roman" w:eastAsia="Times New Roman" w:hAnsi="Times New Roman" w:cs="Times New Roman"/>
          <w:sz w:val="14"/>
          <w:szCs w:val="14"/>
          <w:lang w:eastAsia="ru-RU"/>
        </w:rPr>
        <w:t xml:space="preserve">      </w:t>
      </w:r>
      <w:r w:rsidRPr="00AF25E7">
        <w:rPr>
          <w:rFonts w:ascii="Times New Roman" w:eastAsia="Times New Roman" w:hAnsi="Times New Roman" w:cs="Times New Roman"/>
          <w:b/>
          <w:bCs/>
          <w:sz w:val="24"/>
          <w:szCs w:val="24"/>
          <w:lang w:eastAsia="ru-RU"/>
        </w:rPr>
        <w:t>В школу придут священнослужители.</w:t>
      </w:r>
      <w:r w:rsidRPr="00AF25E7">
        <w:rPr>
          <w:rFonts w:ascii="Times New Roman" w:eastAsia="Times New Roman" w:hAnsi="Times New Roman" w:cs="Times New Roman"/>
          <w:sz w:val="24"/>
          <w:szCs w:val="24"/>
          <w:lang w:eastAsia="ru-RU"/>
        </w:rPr>
        <w:br/>
        <w:t>Если бы это произошло на самом деле, то было бы прямым нарушением Конституции России. В статье 14 Основного закона нашей страны говорится о том, что религиозные объединения отделены от государства и равны перед законом.</w:t>
      </w:r>
      <w:r w:rsidRPr="00AF25E7">
        <w:rPr>
          <w:rFonts w:ascii="Times New Roman" w:eastAsia="Times New Roman" w:hAnsi="Times New Roman" w:cs="Times New Roman"/>
          <w:sz w:val="24"/>
          <w:szCs w:val="24"/>
          <w:lang w:eastAsia="ru-RU"/>
        </w:rPr>
        <w:br/>
        <w:t xml:space="preserve">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w:t>
      </w:r>
      <w:r w:rsidRPr="00AF25E7">
        <w:rPr>
          <w:rFonts w:ascii="Times New Roman" w:eastAsia="Times New Roman" w:hAnsi="Times New Roman" w:cs="Times New Roman"/>
          <w:sz w:val="24"/>
          <w:szCs w:val="24"/>
          <w:u w:val="single"/>
          <w:lang w:eastAsia="ru-RU"/>
        </w:rPr>
        <w:t>Приход в государственные и муниципальные школы священнослужителей исключён положениями Конституции России, а также существующими нормами профессионально-педагогической деятельности.</w:t>
      </w:r>
      <w:r w:rsidRPr="00AF25E7">
        <w:rPr>
          <w:rFonts w:ascii="Times New Roman" w:eastAsia="Times New Roman" w:hAnsi="Times New Roman" w:cs="Times New Roman"/>
          <w:sz w:val="24"/>
          <w:szCs w:val="24"/>
          <w:lang w:eastAsia="ru-RU"/>
        </w:rPr>
        <w:br/>
        <w:t>В своём вступительном слове на встрече с лидерами религиозных организаций России 21 июля 2009 г. Президент России Д. А. Медведев подчеркнул, что преподавать знания о религии в школе будут светские педагоги.</w:t>
      </w:r>
    </w:p>
    <w:p w:rsidR="00AF25E7" w:rsidRPr="00AF25E7" w:rsidRDefault="00AF25E7" w:rsidP="00AF25E7">
      <w:pPr>
        <w:spacing w:before="100" w:beforeAutospacing="1" w:after="100" w:afterAutospacing="1" w:line="240" w:lineRule="auto"/>
        <w:ind w:left="357"/>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p w:rsidR="00AF25E7" w:rsidRPr="00AF25E7" w:rsidRDefault="00AF25E7" w:rsidP="00AF25E7">
      <w:pPr>
        <w:spacing w:before="100" w:beforeAutospacing="1" w:after="100" w:afterAutospacing="1" w:line="240" w:lineRule="auto"/>
        <w:ind w:left="714" w:hanging="357"/>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2.</w:t>
      </w:r>
      <w:r w:rsidRPr="00AF25E7">
        <w:rPr>
          <w:rFonts w:ascii="Times New Roman" w:eastAsia="Times New Roman" w:hAnsi="Times New Roman" w:cs="Times New Roman"/>
          <w:sz w:val="14"/>
          <w:szCs w:val="14"/>
          <w:lang w:eastAsia="ru-RU"/>
        </w:rPr>
        <w:t xml:space="preserve">      </w:t>
      </w:r>
      <w:r w:rsidRPr="00AF25E7">
        <w:rPr>
          <w:rFonts w:ascii="Times New Roman" w:eastAsia="Times New Roman" w:hAnsi="Times New Roman" w:cs="Times New Roman"/>
          <w:b/>
          <w:bCs/>
          <w:sz w:val="24"/>
          <w:szCs w:val="24"/>
          <w:lang w:eastAsia="ru-RU"/>
        </w:rPr>
        <w:t xml:space="preserve">Учебный курс будет иметь вероучительный, миссионерский характер. </w:t>
      </w:r>
      <w:r w:rsidRPr="00AF25E7">
        <w:rPr>
          <w:rFonts w:ascii="Times New Roman" w:eastAsia="Times New Roman" w:hAnsi="Times New Roman" w:cs="Times New Roman"/>
          <w:sz w:val="24"/>
          <w:szCs w:val="24"/>
          <w:lang w:eastAsia="ru-RU"/>
        </w:rPr>
        <w:br/>
        <w:t>Миссионерство и преподавание основ религиозной культуры решают совершенно разные задачи. Но грань между религиозной и светской культурами действительно тонкая.</w:t>
      </w:r>
      <w:r w:rsidRPr="00AF25E7">
        <w:rPr>
          <w:rFonts w:ascii="Times New Roman" w:eastAsia="Times New Roman" w:hAnsi="Times New Roman" w:cs="Times New Roman"/>
          <w:sz w:val="24"/>
          <w:szCs w:val="24"/>
          <w:lang w:eastAsia="ru-RU"/>
        </w:rPr>
        <w:br/>
      </w:r>
      <w:r w:rsidRPr="00AF25E7">
        <w:rPr>
          <w:rFonts w:ascii="Times New Roman" w:eastAsia="Times New Roman" w:hAnsi="Times New Roman" w:cs="Times New Roman"/>
          <w:sz w:val="24"/>
          <w:szCs w:val="24"/>
          <w:u w:val="single"/>
          <w:lang w:eastAsia="ru-RU"/>
        </w:rPr>
        <w:t>Каким будет преподавание нового курса, в первую очередь зависит от того, кто будет учить.</w:t>
      </w:r>
      <w:r w:rsidRPr="00AF25E7">
        <w:rPr>
          <w:rFonts w:ascii="Times New Roman" w:eastAsia="Times New Roman" w:hAnsi="Times New Roman" w:cs="Times New Roman"/>
          <w:sz w:val="24"/>
          <w:szCs w:val="24"/>
          <w:lang w:eastAsia="ru-RU"/>
        </w:rPr>
        <w:t xml:space="preserve"> Все модули курса «Основы религиозных культур и светской этики» будут преподавать те учителя, которые уже работают в школе и которые хорошо знакомы родителям, — это учителя начальных классов, литературы, обществоведения, истории, других предметов. Сложно представить, что педагоги за две четверти, отведённые на изучение нового курса, будут стремиться обратить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требованием о замене учителя.</w:t>
      </w:r>
      <w:r w:rsidRPr="00AF25E7">
        <w:rPr>
          <w:rFonts w:ascii="Times New Roman" w:eastAsia="Times New Roman" w:hAnsi="Times New Roman" w:cs="Times New Roman"/>
          <w:sz w:val="24"/>
          <w:szCs w:val="24"/>
          <w:lang w:eastAsia="ru-RU"/>
        </w:rPr>
        <w:br/>
        <w:t xml:space="preserve">Перед авторами учебных пособий модулей «Основы православной культуры», «Основы исламской культуры», «Основы буддийской культуры», «Основы иудейской культуры» стояла задача донести общие знания об исторических и культурных основах определённой религии. Опираясь на это, </w:t>
      </w:r>
      <w:r w:rsidRPr="00AF25E7">
        <w:rPr>
          <w:rFonts w:ascii="Times New Roman" w:eastAsia="Times New Roman" w:hAnsi="Times New Roman" w:cs="Times New Roman"/>
          <w:sz w:val="24"/>
          <w:szCs w:val="24"/>
          <w:u w:val="single"/>
          <w:lang w:eastAsia="ru-RU"/>
        </w:rPr>
        <w:t>учитель будет рассказывать детям о важнейших категориях религиозной культуры.</w:t>
      </w:r>
      <w:r w:rsidRPr="00AF25E7">
        <w:rPr>
          <w:rFonts w:ascii="Times New Roman" w:eastAsia="Times New Roman" w:hAnsi="Times New Roman" w:cs="Times New Roman"/>
          <w:sz w:val="24"/>
          <w:szCs w:val="24"/>
          <w:lang w:eastAsia="ru-RU"/>
        </w:rPr>
        <w:br/>
        <w:t xml:space="preserve">Религиозные сюжеты лежат в основе многих выдающихся произведений мировой культуры. Ваши дети знакомятся с ними на уроках истории, литературы, на занятиях факультатива, во время экскурсий в музеи — это знакомство с религией через культуру. Ещё один пример: русское слово «спасибо» — это сокращение фразы «Спаси (тебя) Бог». Откажемся ли мы от повседневного выражения </w:t>
      </w:r>
      <w:r w:rsidRPr="00AF25E7">
        <w:rPr>
          <w:rFonts w:ascii="Times New Roman" w:eastAsia="Times New Roman" w:hAnsi="Times New Roman" w:cs="Times New Roman"/>
          <w:sz w:val="24"/>
          <w:szCs w:val="24"/>
          <w:lang w:eastAsia="ru-RU"/>
        </w:rPr>
        <w:lastRenderedPageBreak/>
        <w:t>благодарности с помощью привычного нам слова? А если нет, то не обращаем ли в веру другого, говоря ему «спасибо»? Это наличие изначально религиозного смысла в повседневности, который мы даже не замечаем.</w:t>
      </w:r>
      <w:r w:rsidRPr="00AF25E7">
        <w:rPr>
          <w:rFonts w:ascii="Times New Roman" w:eastAsia="Times New Roman" w:hAnsi="Times New Roman" w:cs="Times New Roman"/>
          <w:sz w:val="24"/>
          <w:szCs w:val="24"/>
          <w:lang w:eastAsia="ru-RU"/>
        </w:rPr>
        <w:br/>
      </w:r>
      <w:r w:rsidRPr="00AF25E7">
        <w:rPr>
          <w:rFonts w:ascii="Times New Roman" w:eastAsia="Times New Roman" w:hAnsi="Times New Roman" w:cs="Times New Roman"/>
          <w:sz w:val="24"/>
          <w:szCs w:val="24"/>
          <w:u w:val="single"/>
          <w:lang w:eastAsia="ru-RU"/>
        </w:rPr>
        <w:t>Поэтому одна из важных педагогических задач нового учебного курса —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А выбор веры — это частное дело гражданина, он может происходить только за пределами государственных и муниципальных школ.</w:t>
      </w:r>
    </w:p>
    <w:p w:rsidR="00AF25E7" w:rsidRPr="00AF25E7" w:rsidRDefault="00AF25E7" w:rsidP="00AF25E7">
      <w:pPr>
        <w:spacing w:before="100" w:beforeAutospacing="1" w:after="100" w:afterAutospacing="1" w:line="240" w:lineRule="auto"/>
        <w:ind w:left="357"/>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p w:rsidR="00AF25E7" w:rsidRPr="00AF25E7" w:rsidRDefault="00AF25E7" w:rsidP="00AF25E7">
      <w:pPr>
        <w:spacing w:before="100" w:beforeAutospacing="1" w:after="100" w:afterAutospacing="1" w:line="240" w:lineRule="auto"/>
        <w:ind w:left="714" w:hanging="357"/>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3.</w:t>
      </w:r>
      <w:r w:rsidRPr="00AF25E7">
        <w:rPr>
          <w:rFonts w:ascii="Times New Roman" w:eastAsia="Times New Roman" w:hAnsi="Times New Roman" w:cs="Times New Roman"/>
          <w:sz w:val="14"/>
          <w:szCs w:val="14"/>
          <w:lang w:eastAsia="ru-RU"/>
        </w:rPr>
        <w:t xml:space="preserve">      </w:t>
      </w:r>
      <w:r w:rsidRPr="00AF25E7">
        <w:rPr>
          <w:rFonts w:ascii="Times New Roman" w:eastAsia="Times New Roman" w:hAnsi="Times New Roman" w:cs="Times New Roman"/>
          <w:b/>
          <w:bCs/>
          <w:sz w:val="24"/>
          <w:szCs w:val="24"/>
          <w:lang w:eastAsia="ru-RU"/>
        </w:rPr>
        <w:t xml:space="preserve">Учеников одного класса поделят на группы, что приведёт к конфликтам между ними. </w:t>
      </w:r>
      <w:r w:rsidRPr="00AF25E7">
        <w:rPr>
          <w:rFonts w:ascii="Times New Roman" w:eastAsia="Times New Roman" w:hAnsi="Times New Roman" w:cs="Times New Roman"/>
          <w:sz w:val="24"/>
          <w:szCs w:val="24"/>
          <w:lang w:eastAsia="ru-RU"/>
        </w:rPr>
        <w:br/>
        <w:t>Тот факт, что уча</w:t>
      </w:r>
      <w:r w:rsidRPr="00AF25E7">
        <w:rPr>
          <w:rFonts w:ascii="Times New Roman" w:eastAsia="Times New Roman" w:hAnsi="Times New Roman" w:cs="Times New Roman"/>
          <w:sz w:val="24"/>
          <w:szCs w:val="24"/>
          <w:lang w:eastAsia="ru-RU"/>
        </w:rPr>
        <w:softHyphen/>
        <w:t>щиеся одного класса и их родители смогут выбирать для изучения один из модулей курса «Основы религиозных культур и светской этики», не означает, что разделение школьников по конфессиональным, мировоззренческим основаниям неизбежно.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религиозные предпочтения. Формальное разделение учащихся на группы не будет приводить к их размежеванию. Для такого утверждения есть основания.</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u w:val="single"/>
          <w:lang w:eastAsia="ru-RU"/>
        </w:rPr>
        <w:t>Курс имеет не вероучительный, а культурологический характер,</w:t>
      </w:r>
      <w:r w:rsidRPr="00AF25E7">
        <w:rPr>
          <w:rFonts w:ascii="Times New Roman" w:eastAsia="Times New Roman" w:hAnsi="Times New Roman" w:cs="Times New Roman"/>
          <w:sz w:val="24"/>
          <w:szCs w:val="24"/>
          <w:lang w:eastAsia="ru-RU"/>
        </w:rPr>
        <w:t xml:space="preserve"> а культура у нас одна — культура многонационального народа России. </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Содержание всех модулей группируется вокруг трёх базовых национальных ценностей: </w:t>
      </w:r>
      <w:r w:rsidRPr="00AF25E7">
        <w:rPr>
          <w:rFonts w:ascii="Times New Roman" w:eastAsia="Times New Roman" w:hAnsi="Times New Roman" w:cs="Times New Roman"/>
          <w:b/>
          <w:bCs/>
          <w:sz w:val="24"/>
          <w:szCs w:val="24"/>
          <w:lang w:eastAsia="ru-RU"/>
        </w:rPr>
        <w:t xml:space="preserve">1) Отечество, 2) семья и 3) культурная традиция. </w:t>
      </w:r>
      <w:r w:rsidRPr="00AF25E7">
        <w:rPr>
          <w:rFonts w:ascii="Times New Roman" w:eastAsia="Times New Roman" w:hAnsi="Times New Roman" w:cs="Times New Roman"/>
          <w:sz w:val="24"/>
          <w:szCs w:val="24"/>
          <w:lang w:eastAsia="ru-RU"/>
        </w:rPr>
        <w:t xml:space="preserve">На этих базовых ценностях будет осуществляться воспитание детей в рамках нового курса. </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Изучение курса завершается большим общим школьно-семейным праздником, посвященным Дню народного единства, который мы отмечаем 4 ноября. Единство и согласие через диалог культур и есть ощутимый результат учебно-воспитательного процесса в рамках нового курса.</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Нельзя забывать и об особой роли родителей. Ребёнок всегда будет внимательно и деликатно относиться к своему однокласснику, изучающему другой модуль, если его родители, другие значимые для него взрослые с уважением относятся к представителям иного мировоззрения.</w:t>
      </w:r>
    </w:p>
    <w:p w:rsidR="00AF25E7" w:rsidRPr="00AF25E7" w:rsidRDefault="00AF25E7" w:rsidP="00AF25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 xml:space="preserve">Апробация учебного курса — очередной эксперимент ради эксперимента, он закончится так же внезапно, как и начался. </w:t>
      </w:r>
      <w:r w:rsidRPr="00AF25E7">
        <w:rPr>
          <w:rFonts w:ascii="Times New Roman" w:eastAsia="Times New Roman" w:hAnsi="Times New Roman" w:cs="Times New Roman"/>
          <w:sz w:val="24"/>
          <w:szCs w:val="24"/>
          <w:lang w:eastAsia="ru-RU"/>
        </w:rPr>
        <w:br/>
        <w:t xml:space="preserve">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 2008 и 2009 гг. В связи с этим были внесены изменения в Закон «Об образовании», которые определяют в качестве основных задач содержания образования интеграцию личности в национальную и мировую культуру; формирование человека и гражданина, интегрированного в современное ему общество. В 2009 г. был принят новый федеральный государственный образовательный стандарт начального общего образования, в котором закреплено данное требование Закона. Апробация курса «Основы религиозных культур и светской этики» ещё один шаг на пути последовательного осуществления новой государственной образовательной политики. </w:t>
      </w:r>
    </w:p>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 xml:space="preserve">Ваш ребёнок — младший подросток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 xml:space="preserve">Возрастной кризис </w:t>
      </w:r>
      <w:r w:rsidRPr="00AF25E7">
        <w:rPr>
          <w:rFonts w:ascii="Times New Roman" w:eastAsia="Times New Roman" w:hAnsi="Times New Roman" w:cs="Times New Roman"/>
          <w:sz w:val="24"/>
          <w:szCs w:val="24"/>
          <w:lang w:eastAsia="ru-RU"/>
        </w:rPr>
        <w:t>вызван переходом от детского возраста к подростковому.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 xml:space="preserve">Образовательный кризис </w:t>
      </w:r>
      <w:r w:rsidRPr="00AF25E7">
        <w:rPr>
          <w:rFonts w:ascii="Times New Roman" w:eastAsia="Times New Roman" w:hAnsi="Times New Roman" w:cs="Times New Roman"/>
          <w:sz w:val="24"/>
          <w:szCs w:val="24"/>
          <w:lang w:eastAsia="ru-RU"/>
        </w:rPr>
        <w:t>связан с переходом с начальной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Негативные последствия возрастного и образовательного кризисов существенно усиливает не всегда позитивное </w:t>
      </w:r>
      <w:r w:rsidRPr="00AF25E7">
        <w:rPr>
          <w:rFonts w:ascii="Times New Roman" w:eastAsia="Times New Roman" w:hAnsi="Times New Roman" w:cs="Times New Roman"/>
          <w:b/>
          <w:bCs/>
          <w:sz w:val="24"/>
          <w:szCs w:val="24"/>
          <w:lang w:eastAsia="ru-RU"/>
        </w:rPr>
        <w:t>влияние на подростка социально-информационной среды.</w:t>
      </w:r>
      <w:r w:rsidRPr="00AF25E7">
        <w:rPr>
          <w:rFonts w:ascii="Times New Roman" w:eastAsia="Times New Roman" w:hAnsi="Times New Roman" w:cs="Times New Roman"/>
          <w:sz w:val="24"/>
          <w:szCs w:val="24"/>
          <w:lang w:eastAsia="ru-RU"/>
        </w:rPr>
        <w:br/>
      </w:r>
      <w:r w:rsidRPr="00AF25E7">
        <w:rPr>
          <w:rFonts w:ascii="Times New Roman" w:eastAsia="Times New Roman" w:hAnsi="Times New Roman" w:cs="Times New Roman"/>
          <w:sz w:val="24"/>
          <w:szCs w:val="24"/>
          <w:lang w:eastAsia="ru-RU"/>
        </w:rPr>
        <w:br/>
        <w:t>Благодаря стремительному развитию средств связи,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На ребёнка оказывают огромное влияние информационно-коммуникационые технологии, развитие которых происходит удивительно быстрыми темпами. Без них трудно представить современного человека и общество. Информационно-коммуникационые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lastRenderedPageBreak/>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Они, таким образом, моделировали и осваивали в игре моральные, нравственные нормы, регулирующие отношения между людьми в обществе.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Такая игра всегда была действенным средством взросления, социализации и морального развития ребёнка.</w:t>
      </w:r>
    </w:p>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 xml:space="preserve">Зачем в школе вводится курс «Основы религиозных культур и светской этики»?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Курс «Основы религиозных культур и светской этики» вводится в учебный процесс в конце 4 класса — первой четверти 5 класса. В этот период начинается наложение образовательного кризиса на возрастной, ребёнок покидает начальную школу и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 В этом контексте знакомство с религиозной или 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Этому процессу призван содействовать курс «Основы религиозных культур и светской этики».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Воспитание детей было и остаётся самым трудным видом деятельности в мире. Что может быть сложнее и ответственнее, чем воспитать в человеке Человека?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Не случайно тема «отцов и детей» относится к категории вечных. Этот спор был начат очень давно и продолжается по сей день. Яркие иллюстрации напряжённости этого конфликта мы находим на страницах мировой литературы: трагедия шекспировского </w:t>
      </w:r>
      <w:r w:rsidRPr="00AF25E7">
        <w:rPr>
          <w:rFonts w:ascii="Times New Roman" w:eastAsia="Times New Roman" w:hAnsi="Times New Roman" w:cs="Times New Roman"/>
          <w:sz w:val="24"/>
          <w:szCs w:val="24"/>
          <w:lang w:eastAsia="ru-RU"/>
        </w:rPr>
        <w:lastRenderedPageBreak/>
        <w:t>короля Лира, ожесточённые столкновения «века нынешнего» с «веком минувшим» в комедии А. С. Грибоедова, разрушительный нигилизм тургеневского Базарова, обернувшийся против самого героя, и многие другие примеры.</w:t>
      </w:r>
      <w:r w:rsidRPr="00AF25E7">
        <w:rPr>
          <w:rFonts w:ascii="Times New Roman" w:eastAsia="Times New Roman" w:hAnsi="Times New Roman" w:cs="Times New Roman"/>
          <w:sz w:val="24"/>
          <w:szCs w:val="24"/>
          <w:lang w:eastAsia="ru-RU"/>
        </w:rPr>
        <w:br/>
      </w:r>
      <w:r w:rsidRPr="00AF25E7">
        <w:rPr>
          <w:rFonts w:ascii="Times New Roman" w:eastAsia="Times New Roman" w:hAnsi="Times New Roman" w:cs="Times New Roman"/>
          <w:sz w:val="24"/>
          <w:szCs w:val="24"/>
          <w:lang w:eastAsia="ru-RU"/>
        </w:rPr>
        <w:br/>
        <w:t>Современная эпоха также не решила проблему взаимоотношений поколений. Причин этому много: и непростые 90-е годы прошлого столетия, разрушившие многое из то</w:t>
      </w:r>
      <w:r w:rsidRPr="00AF25E7">
        <w:rPr>
          <w:rFonts w:ascii="Times New Roman" w:eastAsia="Times New Roman" w:hAnsi="Times New Roman" w:cs="Times New Roman"/>
          <w:sz w:val="24"/>
          <w:szCs w:val="24"/>
          <w:lang w:eastAsia="ru-RU"/>
        </w:rPr>
        <w:softHyphen/>
        <w:t xml:space="preserve">го, во что верили бабушки и дедушки современных младших подростков, лишившие стабильности и уверенности в безоблачном будущем их родителей, и невиданные темпы обновления мира, и мощные потоки информации, ежедневно обрушивающиеся на нас. Конечно, у человека всегда есть то, что он способен передать своим детям и внукам независимо от времени, — любовь, честность, порядочность, доброе имя.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Самая большая педагогическая ошибка родителей — их уверенность в том, что они лучше своих детей знают современную жизнь. Современный мир нестабилен, изменчив, многослоен. И даже если старшее поколение из лучших побуждений стремится, чтобы младшие усвоили в полном объёме их жизненный опыт, конфликт поколений всё равно неизбежен. Дети отказываются от прямых советов старших, интуитивно понимая, что условия жизни сегодня другие, а завтра изменятся ещё больше.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Действительно ли проблема отцов и детей неразрешима? Всегда ли разница лет и традиционные семейные роли ведут к непониманию, обессмысливают общение, исключают дружбу? Как сделать так, чтобы вечный спор поколений превратился в диалог, в совместный поиск истины? Невзирая, а может, отвечая на вызовы времени, нам необходимо выбрать путь, который бы не разъединял поколения, а сближал их. Возможно, одним из шагов на этом непростом пути можно считать появление курса «Основы религиозной культуры и светской этики».</w:t>
      </w:r>
      <w:r w:rsidRPr="00AF25E7">
        <w:rPr>
          <w:rFonts w:ascii="Times New Roman" w:eastAsia="Times New Roman" w:hAnsi="Times New Roman" w:cs="Times New Roman"/>
          <w:sz w:val="24"/>
          <w:szCs w:val="24"/>
          <w:lang w:eastAsia="ru-RU"/>
        </w:rPr>
        <w:br/>
        <w:t xml:space="preserve">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ступеней, условий и прочих временных факторов, но имело большое значение для всех поколений, живших до нас, имеет значение и в наше время. Объединить нас, создать основу для содержательного диалога отцов и детей способна культурная традиция.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w:t>
      </w:r>
      <w:r w:rsidRPr="00AF25E7">
        <w:rPr>
          <w:rFonts w:ascii="Times New Roman" w:eastAsia="Times New Roman" w:hAnsi="Times New Roman" w:cs="Times New Roman"/>
          <w:sz w:val="24"/>
          <w:szCs w:val="24"/>
          <w:lang w:eastAsia="ru-RU"/>
        </w:rPr>
        <w:lastRenderedPageBreak/>
        <w:t xml:space="preserve">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доказываем это на своём примере как мы сможем объяснить это детям?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Мы не имеем права забывать, что для ребёнка самый действенный образец жизнелюбия, нравственного самоопределения — это его родители. </w:t>
      </w:r>
      <w:r w:rsidRPr="00AF25E7">
        <w:rPr>
          <w:rFonts w:ascii="Times New Roman" w:eastAsia="Times New Roman" w:hAnsi="Times New Roman" w:cs="Times New Roman"/>
          <w:sz w:val="24"/>
          <w:szCs w:val="24"/>
          <w:lang w:eastAsia="ru-RU"/>
        </w:rPr>
        <w:br w:type="textWrapping" w:clear="all"/>
      </w:r>
    </w:p>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Как будет организовано преподавание нового курса и взаимодействие школы с семьёй?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На изучение нового учебного курса предусмотрено относительно небольшое количество часов — всего 34. Учебный процесс рассчитан на 2 четверти: последняя четверть 4 класса (17 уроков) и первая четверть 5 класса (17 уро</w:t>
      </w:r>
      <w:r w:rsidRPr="00AF25E7">
        <w:rPr>
          <w:rFonts w:ascii="Times New Roman" w:eastAsia="Times New Roman" w:hAnsi="Times New Roman" w:cs="Times New Roman"/>
          <w:sz w:val="24"/>
          <w:szCs w:val="24"/>
          <w:lang w:eastAsia="ru-RU"/>
        </w:rPr>
        <w:softHyphen/>
        <w:t>ков).</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lastRenderedPageBreak/>
        <w:t>Разделение двух учебных четвертей трёхмесячными летними каникулами обусловлено тем, что апробация любого нового курса всегда сопровождается некоторыми допустимыми рисками. В массовую образовательную школу вводится курс, имеющий чётко выраженную нравственную, воспитательную направленность. Изучение курса в общеобразовательных школах 19 субъектов Российской Федерации будет сопровождаться проведением широких социологических исследований с целью выявления отношения родителей, школьников, педагогов, общественности к новому курсу. Трёхмесячный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ребёнком «Основ религиозных культур и светской этики», оценить влияние нового курса на характер семейного воспитания.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Преподавать новый курс будут педагоги школы, в которой учится ваш ребёнок,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третьей четверти 4 класса администрация школы может провести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При выборе модуля, а также во время летних каникул родителям рекомендуется сделать следующее:</w:t>
      </w:r>
    </w:p>
    <w:p w:rsidR="00AF25E7" w:rsidRPr="00AF25E7" w:rsidRDefault="00AF25E7" w:rsidP="00AF25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Выслушать на родительском собрании учителей, которые будут вести модули. Выбрать учителя.</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Посоветоваться с классным руководителем и сделать окончательный выбор модуля и учителя.</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конце третьей или в начале четвёртой четверти должно быть проведено ещё одно родительское собрание. Его проводят учителя с родителями детей, которые будут изучать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имеет </w:t>
      </w:r>
      <w:r w:rsidRPr="00AF25E7">
        <w:rPr>
          <w:rFonts w:ascii="Times New Roman" w:eastAsia="Times New Roman" w:hAnsi="Times New Roman" w:cs="Times New Roman"/>
          <w:sz w:val="24"/>
          <w:szCs w:val="24"/>
          <w:lang w:eastAsia="ru-RU"/>
        </w:rPr>
        <w:lastRenderedPageBreak/>
        <w:t>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и в конечном счёте продуктивным.</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курса «Основы религиозных культур и светской этики». Его заключительный, четвёртый раздел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внеучебных мероприятий. В это время школьники, изучавшие прежде разные модули, вновь соберутся вместе, чтобы подготовить и представить такие индивидуальные и коллективные творческие проекты как, например: «Как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 п.)», «Мой дедушка (отец, брат) — защитник Родины», «Традиции и ценности моей семьи» и др.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w:t>
      </w:r>
      <w:r w:rsidRPr="00AF25E7">
        <w:rPr>
          <w:rFonts w:ascii="Times New Roman" w:eastAsia="Times New Roman" w:hAnsi="Times New Roman" w:cs="Times New Roman"/>
          <w:sz w:val="24"/>
          <w:szCs w:val="24"/>
          <w:lang w:eastAsia="ru-RU"/>
        </w:rPr>
        <w:br/>
        <w:t>На родительском собрании педагоги познакомят родителей с тематикой творческих работ, дадут необходимые рекомендации по их подготовке. На этом же собрании учителя и родители должны обсудить порядок подготовки и проведения школьного праздника, посвящённого Дню народного единства, отмечаемого 4 ноября. Благоприятным надо признать тот факт, что изучение нового курса завершается как раз накануне этого праздника, который может стать школьно-семейным и пройти под девизом «Мы разные, но мы вместе».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Здесь могут быть организованы:</w:t>
      </w:r>
    </w:p>
    <w:p w:rsidR="00AF25E7" w:rsidRPr="00AF25E7" w:rsidRDefault="00AF25E7" w:rsidP="00AF25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lastRenderedPageBreak/>
        <w:t>презентации творческих работ школьников, выполненные ими при поддержке родителей по результатам изучения модулей курса «Основы религиозных культур и светской этики»;</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конфессий и народов России;</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выставка детских художественных работ, представляющих особенности религиозного искусства в России, а также традиционного искусства народов нашей страны, объединённых общей духовно-нравственной проблематикой;</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дегустация блюд национальной кухни народов России.</w:t>
      </w:r>
      <w:r w:rsidRPr="00AF25E7">
        <w:rPr>
          <w:rFonts w:ascii="Times New Roman" w:eastAsia="Times New Roman" w:hAnsi="Times New Roman" w:cs="Times New Roman"/>
          <w:b/>
          <w:bCs/>
          <w:sz w:val="24"/>
          <w:szCs w:val="24"/>
          <w:lang w:eastAsia="ru-RU"/>
        </w:rPr>
        <w:t xml:space="preserve">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На школьном празднике по окончании курса не только гостями, но и непосредственными участниками будут родители обучающихся. Важно создать атмосферу праздника на основе совместного ознакомления с культурными богатствами народов нашей страны.</w:t>
      </w:r>
      <w:r w:rsidRPr="00AF25E7">
        <w:rPr>
          <w:rFonts w:ascii="Times New Roman" w:eastAsia="Times New Roman" w:hAnsi="Times New Roman" w:cs="Times New Roman"/>
          <w:sz w:val="24"/>
          <w:szCs w:val="24"/>
          <w:lang w:eastAsia="ru-RU"/>
        </w:rPr>
        <w:br/>
        <w:t>Для того чтобы сделать более продуктивным взаимодействие семьи и школы, вовремя реагировать на тревоги и сомнения родителей, занятия по курсу «Основы религиозной культуры и светской этики» будут открытыми для посещения родителями. Мы часто сталкиваемся с ситуациями, когда двери перед семьёй закрыты педагогическими амбициями: мол, мы специалисты, знаем, что делаем, а эти обеспокоенные родители только мешают процессу. В данном случае такая позиция становится невозможной. Успешность учебно-воспитательного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p>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 xml:space="preserve">Что будут изучать ваши дети?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включает четыре тематических раздела.</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Два первых раздела школьники изучают в последней четверти 4 класса:</w:t>
      </w:r>
    </w:p>
    <w:p w:rsidR="00AF25E7" w:rsidRPr="00AF25E7" w:rsidRDefault="00AF25E7" w:rsidP="00AF25E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Россия — наша Родина. </w:t>
      </w:r>
    </w:p>
    <w:p w:rsidR="00AF25E7" w:rsidRPr="00AF25E7" w:rsidRDefault="00AF25E7" w:rsidP="00AF25E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Основы религиозных культур и светской этики.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Третий и четвёртый разделы отнесены к первой четверти 5 класса:</w:t>
      </w:r>
    </w:p>
    <w:p w:rsidR="00AF25E7" w:rsidRPr="00AF25E7" w:rsidRDefault="00AF25E7" w:rsidP="00AF25E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Основы религиозных культур и светской этики. </w:t>
      </w:r>
    </w:p>
    <w:p w:rsidR="00AF25E7" w:rsidRPr="00AF25E7" w:rsidRDefault="00AF25E7" w:rsidP="00AF25E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Духовные традиции многонационального народа России.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w:t>
      </w:r>
      <w:r w:rsidRPr="00AF25E7">
        <w:rPr>
          <w:rFonts w:ascii="Times New Roman" w:eastAsia="Times New Roman" w:hAnsi="Times New Roman" w:cs="Times New Roman"/>
          <w:sz w:val="24"/>
          <w:szCs w:val="24"/>
          <w:lang w:eastAsia="ru-RU"/>
        </w:rPr>
        <w:lastRenderedPageBreak/>
        <w:t>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 к другу.</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Каждая духовная или мировоззренческая традиция раскрывается в содержании курса как традиция, лежащая в основе отечественной культуры.</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Мухаммада, Будды, патриархов еврейского народа. Перед ними будут 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Второй раздел, а вместе с ним и 4 класс завершается подведением итогов по пройденному материалу и несложными творческими работами.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Первая четверть 5 класса начинается с изучения третьего раздела «Основы религиозных культур и светской этики». Если задачей предыдущего раздела было знакомство учащихся с общими основами религий и этики, то в этом разделе содержание образования по каждому модулю будет в большей мере выстраиваться с учётом культурно-исторических особенностей нашей страны и конкретного региона, где проживает семья обучающегося. Школьники начнут изучать темы: «Как христианство пришло на Русь», «История ислама в России», «Иудаизм в России», «История религий в России», «Буддизм в России», «Нравственный поступок» и др.</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Тема Родины, национальной культуры, традиций, любви к родной земле определяет направленность большинства тем третьего раздела как в историческом, так и в современном контексте.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Второй и третий разделы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человек, общество, </w:t>
      </w:r>
      <w:r w:rsidRPr="00AF25E7">
        <w:rPr>
          <w:rFonts w:ascii="Times New Roman" w:eastAsia="Times New Roman" w:hAnsi="Times New Roman" w:cs="Times New Roman"/>
          <w:sz w:val="24"/>
          <w:szCs w:val="24"/>
          <w:lang w:eastAsia="ru-RU"/>
        </w:rPr>
        <w:lastRenderedPageBreak/>
        <w:t>традиция, нравственные ценности, жизнь и её идеалы. Эти традиционные ценности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курс.</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Наличие общих базовых ценностей в первом, втором и третьем разделах позволяет плавно перейти к изучению заключительного, четвёртого раздела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посвящённым Дню народного единства, о чём было сказано выше.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Особо следует подчеркнуть, что в четвёртом разделе учебно-воспитательный процесс переходит в активную, творчески-продуктивную фазу. В процессе подготовки и презентации проектов учащиеся получают возможность обобщить ранее изученный материал, освоить его ещё раз, уже в активной, деятельностной, творческой форме. Обучающиеся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p w:rsidR="00AF25E7" w:rsidRPr="00AF25E7" w:rsidRDefault="00AF25E7" w:rsidP="00AF25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F25E7">
        <w:rPr>
          <w:rFonts w:ascii="Times New Roman" w:eastAsia="Times New Roman" w:hAnsi="Times New Roman" w:cs="Times New Roman"/>
          <w:b/>
          <w:bCs/>
          <w:sz w:val="36"/>
          <w:szCs w:val="36"/>
          <w:lang w:eastAsia="ru-RU"/>
        </w:rPr>
        <w:t xml:space="preserve">Практические советы, как вы можете помочь своему ребёнку в изучении курса «Основы религиозных культур и светской этики» </w:t>
      </w:r>
    </w:p>
    <w:tbl>
      <w:tblPr>
        <w:tblW w:w="5000" w:type="pct"/>
        <w:tblCellSpacing w:w="45" w:type="dxa"/>
        <w:tblCellMar>
          <w:left w:w="0" w:type="dxa"/>
          <w:right w:w="0" w:type="dxa"/>
        </w:tblCellMar>
        <w:tblLook w:val="04A0" w:firstRow="1" w:lastRow="0" w:firstColumn="1" w:lastColumn="0" w:noHBand="0" w:noVBand="1"/>
      </w:tblPr>
      <w:tblGrid>
        <w:gridCol w:w="876"/>
        <w:gridCol w:w="8659"/>
      </w:tblGrid>
      <w:tr w:rsidR="00AF25E7" w:rsidRPr="00AF25E7" w:rsidTr="00AF25E7">
        <w:trPr>
          <w:trHeight w:val="435"/>
          <w:tblCellSpacing w:w="45" w:type="dxa"/>
        </w:trPr>
        <w:tc>
          <w:tcPr>
            <w:tcW w:w="400" w:type="pct"/>
            <w:shd w:val="clear" w:color="auto" w:fill="CCCCCC"/>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Совет 1</w:t>
            </w:r>
          </w:p>
        </w:tc>
        <w:tc>
          <w:tcPr>
            <w:tcW w:w="4600" w:type="pct"/>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Основной смысл доверительного общения подростков со взрослыми не в получении от них той или иной информации. Главное — найти понимание, </w:t>
            </w:r>
            <w:r w:rsidRPr="00AF25E7">
              <w:rPr>
                <w:rFonts w:ascii="Times New Roman" w:eastAsia="Times New Roman" w:hAnsi="Times New Roman" w:cs="Times New Roman"/>
                <w:sz w:val="24"/>
                <w:szCs w:val="24"/>
                <w:lang w:eastAsia="ru-RU"/>
              </w:rPr>
              <w:lastRenderedPageBreak/>
              <w:t>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r w:rsidR="00AF25E7" w:rsidRPr="00AF25E7" w:rsidTr="00AF25E7">
        <w:trPr>
          <w:trHeight w:val="435"/>
          <w:tblCellSpacing w:w="45" w:type="dxa"/>
        </w:trPr>
        <w:tc>
          <w:tcPr>
            <w:tcW w:w="0" w:type="auto"/>
            <w:shd w:val="clear" w:color="auto" w:fill="33FF66"/>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Совет 2</w:t>
            </w:r>
          </w:p>
        </w:tc>
        <w:tc>
          <w:tcPr>
            <w:tcW w:w="0" w:type="auto"/>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w:t>
            </w:r>
            <w:r w:rsidRPr="00AF25E7">
              <w:rPr>
                <w:rFonts w:ascii="Times New Roman" w:eastAsia="Times New Roman" w:hAnsi="Times New Roman" w:cs="Times New Roman"/>
                <w:sz w:val="24"/>
                <w:szCs w:val="24"/>
                <w:lang w:eastAsia="ru-RU"/>
              </w:rPr>
              <w:lastRenderedPageBreak/>
              <w:t>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совершенно 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r w:rsidR="00AF25E7" w:rsidRPr="00AF25E7" w:rsidTr="00AF25E7">
        <w:trPr>
          <w:trHeight w:val="435"/>
          <w:tblCellSpacing w:w="45" w:type="dxa"/>
        </w:trPr>
        <w:tc>
          <w:tcPr>
            <w:tcW w:w="0" w:type="auto"/>
            <w:shd w:val="clear" w:color="auto" w:fill="CC99CC"/>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Совет 3</w:t>
            </w:r>
          </w:p>
        </w:tc>
        <w:tc>
          <w:tcPr>
            <w:tcW w:w="0" w:type="auto"/>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Воспитывайте у ребёнка благожелательное отношение к людям другого мировоззрения.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lastRenderedPageBreak/>
              <w:t>Если это происходит с вашим ребёнком, задумайтесь, поговорите с ним. Обсудите эту проблему с классным руководителем.</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r w:rsidR="00AF25E7" w:rsidRPr="00AF25E7" w:rsidTr="00AF25E7">
        <w:trPr>
          <w:trHeight w:val="435"/>
          <w:tblCellSpacing w:w="45" w:type="dxa"/>
        </w:trPr>
        <w:tc>
          <w:tcPr>
            <w:tcW w:w="400" w:type="pct"/>
            <w:shd w:val="clear" w:color="auto" w:fill="0099FF"/>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Совет 4</w:t>
            </w:r>
          </w:p>
        </w:tc>
        <w:tc>
          <w:tcPr>
            <w:tcW w:w="4600" w:type="pct"/>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Не упускайте время, благоприятное для нравственного воспитания детей.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r w:rsidR="00AF25E7" w:rsidRPr="00AF25E7" w:rsidTr="00AF25E7">
        <w:trPr>
          <w:trHeight w:val="435"/>
          <w:tblCellSpacing w:w="45" w:type="dxa"/>
        </w:trPr>
        <w:tc>
          <w:tcPr>
            <w:tcW w:w="0" w:type="auto"/>
            <w:shd w:val="clear" w:color="auto" w:fill="FFFF99"/>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Совет 5</w:t>
            </w:r>
          </w:p>
        </w:tc>
        <w:tc>
          <w:tcPr>
            <w:tcW w:w="0" w:type="auto"/>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И всё же — для чего нужны моральные нормы?</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w:t>
            </w:r>
            <w:r w:rsidRPr="00AF25E7">
              <w:rPr>
                <w:rFonts w:ascii="Times New Roman" w:eastAsia="Times New Roman" w:hAnsi="Times New Roman" w:cs="Times New Roman"/>
                <w:sz w:val="24"/>
                <w:szCs w:val="24"/>
                <w:lang w:eastAsia="ru-RU"/>
              </w:rPr>
              <w:lastRenderedPageBreak/>
              <w:t>школе, у взрослого в семье и трудовом коллективе, определяют состояние его социального здоровья.</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r w:rsidR="00AF25E7" w:rsidRPr="00AF25E7" w:rsidTr="00AF25E7">
        <w:trPr>
          <w:trHeight w:val="435"/>
          <w:tblCellSpacing w:w="45" w:type="dxa"/>
        </w:trPr>
        <w:tc>
          <w:tcPr>
            <w:tcW w:w="0" w:type="auto"/>
            <w:shd w:val="clear" w:color="auto" w:fill="CCCCCC"/>
            <w:vAlign w:val="center"/>
            <w:hideMark/>
          </w:tcPr>
          <w:p w:rsidR="00AF25E7" w:rsidRPr="00AF25E7" w:rsidRDefault="00AF25E7" w:rsidP="00AF2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lastRenderedPageBreak/>
              <w:t>Совет 6</w:t>
            </w:r>
          </w:p>
        </w:tc>
        <w:tc>
          <w:tcPr>
            <w:tcW w:w="0" w:type="auto"/>
            <w:vMerge w:val="restart"/>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b/>
                <w:bCs/>
                <w:sz w:val="24"/>
                <w:szCs w:val="24"/>
                <w:lang w:eastAsia="ru-RU"/>
              </w:rPr>
              <w:t>Создавайте в общении и взаимодействии с ребёнком воспитывающие ситуации, превращайте возникающие проблемы в нравственные уроки.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почаще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tc>
      </w:tr>
      <w:tr w:rsidR="00AF25E7" w:rsidRPr="00AF25E7" w:rsidTr="00AF25E7">
        <w:trPr>
          <w:tblCellSpacing w:w="45" w:type="dxa"/>
        </w:trPr>
        <w:tc>
          <w:tcPr>
            <w:tcW w:w="0" w:type="auto"/>
            <w:vAlign w:val="center"/>
            <w:hideMark/>
          </w:tcPr>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c>
        <w:tc>
          <w:tcPr>
            <w:tcW w:w="0" w:type="auto"/>
            <w:vMerge/>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bl>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4"/>
          <w:szCs w:val="24"/>
          <w:lang w:eastAsia="ru-RU"/>
        </w:rPr>
        <w:t>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AF25E7" w:rsidRPr="00AF25E7" w:rsidTr="00AF25E7">
        <w:trPr>
          <w:tblCellSpacing w:w="0" w:type="dxa"/>
        </w:trPr>
        <w:tc>
          <w:tcPr>
            <w:tcW w:w="0" w:type="auto"/>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25E7" w:rsidRPr="00AF25E7" w:rsidRDefault="00AF25E7" w:rsidP="00AF25E7">
            <w:pPr>
              <w:spacing w:after="0" w:line="240" w:lineRule="auto"/>
              <w:rPr>
                <w:rFonts w:ascii="Times New Roman" w:eastAsia="Times New Roman" w:hAnsi="Times New Roman" w:cs="Times New Roman"/>
                <w:sz w:val="24"/>
                <w:szCs w:val="24"/>
                <w:lang w:eastAsia="ru-RU"/>
              </w:rPr>
            </w:pPr>
          </w:p>
        </w:tc>
      </w:tr>
    </w:tbl>
    <w:p w:rsidR="00AF25E7" w:rsidRPr="00AF25E7" w:rsidRDefault="00AF25E7" w:rsidP="00AF25E7">
      <w:pPr>
        <w:spacing w:before="100" w:beforeAutospacing="1" w:after="100" w:afterAutospacing="1" w:line="240" w:lineRule="auto"/>
        <w:rPr>
          <w:rFonts w:ascii="Times New Roman" w:eastAsia="Times New Roman" w:hAnsi="Times New Roman" w:cs="Times New Roman"/>
          <w:sz w:val="24"/>
          <w:szCs w:val="24"/>
          <w:lang w:eastAsia="ru-RU"/>
        </w:rPr>
      </w:pPr>
      <w:r w:rsidRPr="00AF25E7">
        <w:rPr>
          <w:rFonts w:ascii="Times New Roman" w:eastAsia="Times New Roman" w:hAnsi="Times New Roman" w:cs="Times New Roman"/>
          <w:sz w:val="20"/>
          <w:szCs w:val="20"/>
          <w:lang w:eastAsia="ru-RU"/>
        </w:rPr>
        <w:t xml:space="preserve">Тел.37-3-16, Адрес: с.Мяконьки, ул.Советская-12, Авторы:Ланских Г.В.,Наянзов В.А.  </w:t>
      </w:r>
    </w:p>
    <w:p w:rsidR="00C0060E" w:rsidRDefault="00AF25E7" w:rsidP="00AF25E7">
      <w:r w:rsidRPr="00AF25E7">
        <w:rPr>
          <w:rFonts w:ascii="Times New Roman" w:eastAsia="Times New Roman" w:hAnsi="Times New Roman" w:cs="Times New Roman"/>
          <w:sz w:val="24"/>
          <w:szCs w:val="24"/>
          <w:lang w:eastAsia="ru-RU"/>
        </w:rPr>
        <w:t xml:space="preserve">Сайт создан по технологии </w:t>
      </w:r>
      <w:hyperlink r:id="rId6" w:tgtFrame="_blank" w:history="1">
        <w:r w:rsidRPr="00AF25E7">
          <w:rPr>
            <w:rFonts w:ascii="Times New Roman" w:eastAsia="Times New Roman" w:hAnsi="Times New Roman" w:cs="Times New Roman"/>
            <w:color w:val="0000FF"/>
            <w:sz w:val="24"/>
            <w:szCs w:val="24"/>
            <w:u w:val="single"/>
            <w:lang w:eastAsia="ru-RU"/>
          </w:rPr>
          <w:t>«</w:t>
        </w:r>
        <w:r w:rsidRPr="00AF25E7">
          <w:rPr>
            <w:rFonts w:ascii="Times New Roman" w:eastAsia="Times New Roman" w:hAnsi="Times New Roman" w:cs="Times New Roman"/>
            <w:b/>
            <w:bCs/>
            <w:color w:val="0000FF"/>
            <w:sz w:val="24"/>
            <w:szCs w:val="24"/>
            <w:u w:val="single"/>
            <w:lang w:eastAsia="ru-RU"/>
          </w:rPr>
          <w:t>Конструктор e-Publish</w:t>
        </w:r>
        <w:r w:rsidRPr="00AF25E7">
          <w:rPr>
            <w:rFonts w:ascii="Times New Roman" w:eastAsia="Times New Roman" w:hAnsi="Times New Roman" w:cs="Times New Roman"/>
            <w:color w:val="0000FF"/>
            <w:sz w:val="24"/>
            <w:szCs w:val="24"/>
            <w:u w:val="single"/>
            <w:lang w:eastAsia="ru-RU"/>
          </w:rPr>
          <w:t>»</w:t>
        </w:r>
      </w:hyperlink>
      <w:bookmarkStart w:id="0" w:name="_GoBack"/>
      <w:bookmarkEnd w:id="0"/>
    </w:p>
    <w:sectPr w:rsidR="00C0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236"/>
    <w:multiLevelType w:val="multilevel"/>
    <w:tmpl w:val="1F2895A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1726C"/>
    <w:multiLevelType w:val="multilevel"/>
    <w:tmpl w:val="D4066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9169C"/>
    <w:multiLevelType w:val="multilevel"/>
    <w:tmpl w:val="4B9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C0D3C"/>
    <w:multiLevelType w:val="multilevel"/>
    <w:tmpl w:val="D39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475859"/>
    <w:multiLevelType w:val="multilevel"/>
    <w:tmpl w:val="1944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21BCE"/>
    <w:multiLevelType w:val="multilevel"/>
    <w:tmpl w:val="D7F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59"/>
    <w:rsid w:val="001D4059"/>
    <w:rsid w:val="00AF25E7"/>
    <w:rsid w:val="00C0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2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5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5E7"/>
    <w:rPr>
      <w:b/>
      <w:bCs/>
    </w:rPr>
  </w:style>
  <w:style w:type="character" w:styleId="a5">
    <w:name w:val="Hyperlink"/>
    <w:basedOn w:val="a0"/>
    <w:uiPriority w:val="99"/>
    <w:semiHidden/>
    <w:unhideWhenUsed/>
    <w:rsid w:val="00AF2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2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5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5E7"/>
    <w:rPr>
      <w:b/>
      <w:bCs/>
    </w:rPr>
  </w:style>
  <w:style w:type="character" w:styleId="a5">
    <w:name w:val="Hyperlink"/>
    <w:basedOn w:val="a0"/>
    <w:uiPriority w:val="99"/>
    <w:semiHidden/>
    <w:unhideWhenUsed/>
    <w:rsid w:val="00AF2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5330">
      <w:bodyDiv w:val="1"/>
      <w:marLeft w:val="0"/>
      <w:marRight w:val="0"/>
      <w:marTop w:val="0"/>
      <w:marBottom w:val="0"/>
      <w:divBdr>
        <w:top w:val="none" w:sz="0" w:space="0" w:color="auto"/>
        <w:left w:val="none" w:sz="0" w:space="0" w:color="auto"/>
        <w:bottom w:val="none" w:sz="0" w:space="0" w:color="auto"/>
        <w:right w:val="none" w:sz="0" w:space="0" w:color="auto"/>
      </w:divBdr>
      <w:divsChild>
        <w:div w:id="1408529047">
          <w:marLeft w:val="0"/>
          <w:marRight w:val="0"/>
          <w:marTop w:val="0"/>
          <w:marBottom w:val="0"/>
          <w:divBdr>
            <w:top w:val="none" w:sz="0" w:space="0" w:color="auto"/>
            <w:left w:val="none" w:sz="0" w:space="0" w:color="auto"/>
            <w:bottom w:val="none" w:sz="0" w:space="0" w:color="auto"/>
            <w:right w:val="none" w:sz="0" w:space="0" w:color="auto"/>
          </w:divBdr>
        </w:div>
        <w:div w:id="1901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it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7385</Words>
  <Characters>42098</Characters>
  <Application>Microsoft Office Word</Application>
  <DocSecurity>0</DocSecurity>
  <Lines>350</Lines>
  <Paragraphs>98</Paragraphs>
  <ScaleCrop>false</ScaleCrop>
  <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2012-11-17T17:33:00Z</dcterms:created>
  <dcterms:modified xsi:type="dcterms:W3CDTF">2012-11-17T17:34:00Z</dcterms:modified>
</cp:coreProperties>
</file>